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РОССИЙСКАЯ ФЕДЕРАЦИЯ</w:t>
      </w:r>
    </w:p>
    <w:p w:rsidR="001F5B6B" w:rsidRDefault="001F5B6B" w:rsidP="001F5B6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КРАСНОДАРСКИЙ КРАЙ</w:t>
      </w:r>
    </w:p>
    <w:p w:rsidR="001F5B6B" w:rsidRDefault="001F5B6B" w:rsidP="001F5B6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АДМИНИСТРАЦИЯ НОВОВЛАДИМИРОВСКОГО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</w:p>
    <w:p w:rsidR="001F5B6B" w:rsidRDefault="001F5B6B" w:rsidP="001F5B6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  ТБИЛИССКОГО РАЙОНА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Муниципальное бюджетное учреждение культуры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«Нововладимировский культурн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досуговый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центр»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</w:p>
    <w:p w:rsidR="001F5B6B" w:rsidRDefault="001F5B6B" w:rsidP="001F5B6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ПРИКАЗ                                                             </w:t>
      </w:r>
    </w:p>
    <w:p w:rsidR="001F5B6B" w:rsidRDefault="00BF50C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11.01. 2021</w:t>
      </w:r>
      <w:r w:rsidR="001F5B6B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№10/1</w:t>
      </w:r>
      <w:r w:rsidR="005E7D3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1F5B6B">
        <w:rPr>
          <w:rFonts w:ascii="Times New Roman" w:hAnsi="Times New Roman"/>
          <w:sz w:val="28"/>
          <w:szCs w:val="28"/>
          <w:lang w:val="ru-RU"/>
        </w:rPr>
        <w:t>- ОД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ововладимировская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 мерах по обеспечению доступа инвалидов к услугам культуры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В целях доступа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групп  населения в здании МБУК «Нововладимировский КДЦ» 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ПРИКАЗЫВАЮ: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Вменить в обязанности и назначить  ответственными за кнопку «Вызов персонала»  оповещение работников КДЦ  о вызове и оказание помощи инвалидам для доступа в здание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ведение журналов : исправности кнопки вызова и приема на объекте инвалидов-  Морозову Александру Васильевну, уборщика  производственных помещений ;  , с 09.01 по 31.12. 2019 г.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2.Вменить в  должностные обязанности всем сотрудникам МБУК «Нововладимировский КДЦ»</w:t>
      </w:r>
      <w:r w:rsidR="00BF50CB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BF50CB">
        <w:rPr>
          <w:rFonts w:ascii="Times New Roman" w:hAnsi="Times New Roman"/>
          <w:sz w:val="28"/>
          <w:szCs w:val="28"/>
          <w:lang w:val="ru-RU"/>
        </w:rPr>
        <w:t>культорганизатору</w:t>
      </w:r>
      <w:proofErr w:type="spellEnd"/>
      <w:r w:rsidR="00BF50C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F50CB">
        <w:rPr>
          <w:rFonts w:ascii="Times New Roman" w:hAnsi="Times New Roman"/>
          <w:sz w:val="28"/>
          <w:szCs w:val="28"/>
          <w:lang w:val="ru-RU"/>
        </w:rPr>
        <w:t>Головиновой</w:t>
      </w:r>
      <w:proofErr w:type="spellEnd"/>
      <w:r w:rsidR="00BF50CB">
        <w:rPr>
          <w:rFonts w:ascii="Times New Roman" w:hAnsi="Times New Roman"/>
          <w:sz w:val="28"/>
          <w:szCs w:val="28"/>
          <w:lang w:val="ru-RU"/>
        </w:rPr>
        <w:t xml:space="preserve"> Таисии Алексеевне,</w:t>
      </w:r>
      <w:r>
        <w:rPr>
          <w:rFonts w:ascii="Times New Roman" w:hAnsi="Times New Roman"/>
          <w:sz w:val="28"/>
          <w:szCs w:val="28"/>
          <w:lang w:val="ru-RU"/>
        </w:rPr>
        <w:t xml:space="preserve"> звукорежиссеру Загорулько Александру Васильевичу, </w:t>
      </w:r>
      <w:r w:rsidR="00BF50CB">
        <w:rPr>
          <w:rFonts w:ascii="Times New Roman" w:hAnsi="Times New Roman"/>
          <w:sz w:val="28"/>
          <w:szCs w:val="28"/>
          <w:lang w:val="ru-RU"/>
        </w:rPr>
        <w:t xml:space="preserve"> руководителю кружка </w:t>
      </w:r>
      <w:proofErr w:type="spellStart"/>
      <w:r w:rsidR="00BF50CB">
        <w:rPr>
          <w:rFonts w:ascii="Times New Roman" w:hAnsi="Times New Roman"/>
          <w:sz w:val="28"/>
          <w:szCs w:val="28"/>
          <w:lang w:val="ru-RU"/>
        </w:rPr>
        <w:t>Олейниковой</w:t>
      </w:r>
      <w:proofErr w:type="spellEnd"/>
      <w:r w:rsidR="00BF50CB">
        <w:rPr>
          <w:rFonts w:ascii="Times New Roman" w:hAnsi="Times New Roman"/>
          <w:sz w:val="28"/>
          <w:szCs w:val="28"/>
          <w:lang w:val="ru-RU"/>
        </w:rPr>
        <w:t xml:space="preserve"> Татьяне Сергеевне,</w:t>
      </w:r>
      <w:r>
        <w:rPr>
          <w:rFonts w:ascii="Times New Roman" w:hAnsi="Times New Roman"/>
          <w:sz w:val="28"/>
          <w:szCs w:val="28"/>
          <w:lang w:val="ru-RU"/>
        </w:rPr>
        <w:t xml:space="preserve"> сторожам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BF50CB">
        <w:rPr>
          <w:rFonts w:ascii="Times New Roman" w:hAnsi="Times New Roman"/>
          <w:sz w:val="28"/>
          <w:szCs w:val="28"/>
          <w:lang w:val="ru-RU"/>
        </w:rPr>
        <w:t xml:space="preserve"> Лысенко Андрею Сергеевичу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BF50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Симонову Александру Алексеевичу, Загорулько Василию Иванович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оказание ситуационной помощи инвалидам, в том числе по вызову с кнопки, а также оказание помощи инвалидам при посещении объекта.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3.Утвердить Порядок обеспечения доступности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маломобильным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группам населения услуг  в  МБУК «Нововладимировский КДЦ» </w:t>
      </w:r>
      <w:r w:rsidR="005E7D3B">
        <w:rPr>
          <w:rFonts w:ascii="Times New Roman" w:hAnsi="Times New Roman"/>
          <w:sz w:val="28"/>
          <w:szCs w:val="28"/>
          <w:lang w:val="ru-RU"/>
        </w:rPr>
        <w:t>(Приложение 1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D3B">
        <w:rPr>
          <w:rFonts w:ascii="Times New Roman" w:hAnsi="Times New Roman"/>
          <w:sz w:val="28"/>
          <w:szCs w:val="28"/>
          <w:lang w:val="ru-RU"/>
        </w:rPr>
        <w:t>)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Порядком обеспечения доступности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маломобильным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группам населения услуг МБУК «Нововладимировский КДЦ»   и размещения информации на объекте беру на себя.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Т.Н. Симонова</w:t>
      </w:r>
    </w:p>
    <w:p w:rsidR="008F34F8" w:rsidRDefault="008F34F8"/>
    <w:sectPr w:rsidR="008F34F8" w:rsidSect="008F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B6B"/>
    <w:rsid w:val="001F5B6B"/>
    <w:rsid w:val="0040728E"/>
    <w:rsid w:val="005E7D3B"/>
    <w:rsid w:val="007A3462"/>
    <w:rsid w:val="00895E0E"/>
    <w:rsid w:val="008F34F8"/>
    <w:rsid w:val="00B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6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2021-03-01T10:49:00Z</cp:lastPrinted>
  <dcterms:created xsi:type="dcterms:W3CDTF">2019-01-08T07:51:00Z</dcterms:created>
  <dcterms:modified xsi:type="dcterms:W3CDTF">2021-03-01T10:52:00Z</dcterms:modified>
</cp:coreProperties>
</file>