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7" w:rsidRDefault="0041176C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4117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Приложение 13</w:t>
      </w:r>
      <w:r w:rsidRPr="0041176C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              </w:t>
      </w:r>
      <w:r w:rsidR="00EF50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Приказ № 6</w:t>
      </w:r>
      <w:r w:rsidRPr="0041176C">
        <w:rPr>
          <w:rFonts w:ascii="Arial" w:hAnsi="Arial" w:cs="Arial"/>
          <w:color w:val="333333"/>
          <w:sz w:val="24"/>
          <w:szCs w:val="24"/>
          <w:shd w:val="clear" w:color="auto" w:fill="FFFFFF"/>
        </w:rPr>
        <w:t>-ОД от</w:t>
      </w:r>
      <w:r w:rsidR="008D6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F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11.01.2021</w:t>
      </w:r>
      <w:r w:rsidRPr="004117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г.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br/>
      </w:r>
      <w:r w:rsidR="00B75567" w:rsidRPr="00B75567">
        <w:rPr>
          <w:rFonts w:ascii="Arial" w:hAnsi="Arial" w:cs="Arial"/>
          <w:color w:val="333333"/>
          <w:sz w:val="32"/>
          <w:szCs w:val="32"/>
          <w:shd w:val="clear" w:color="auto" w:fill="FFFFFF"/>
        </w:rPr>
        <w:t>Правила поведения населения на массовых мероприятиях</w:t>
      </w:r>
    </w:p>
    <w:p w:rsidR="00B75567" w:rsidRPr="0041176C" w:rsidRDefault="00B75567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 время участия в массовых мероприятиях граждане обязаны: - соблюдать и поддерживать общественный порядок; - не допускать действий, способных привести к возникновению экстремальных ситуаций и создающих опасность для окружающих; - бережно относиться к сооружениям и оборудованию объекта проведения массового мероприятия; - вести себя уважительно по отношению к другим гражданам; - </w:t>
      </w:r>
      <w:proofErr w:type="gramStart"/>
      <w:r w:rsidRPr="0041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 - не оставлять без присмотра несовершеннолетних детей; - парковать автотранспорт в специально отведенных местах; - при получении информации об эвакуации действовать согласно указаниям сотрудников органов внутренних дел или ответственных за обеспечение правопорядка, соблюдать спокойствие и не создавать паники.</w:t>
      </w:r>
      <w:proofErr w:type="gramEnd"/>
      <w:r w:rsidRPr="0041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Участникам массового мероприятия запрещается: - допускать выкрики или иные действия, оскорбляющих честь и достоинство других людей; - проносить запрещенные к обороту предметы и вещества, огнестрельное и холодное оружие, колющие, режущие,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- приносить крупногабаритные свертки, сумки, чемоданы и иные предметы, мешающие другим участникам, а также нормальному проведению массового мероприятия; - выбрасывать предметы на сцену и другие места выступлений; - распивать спиртные напитки или появляться в пьяном виде в общественных местах; 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 повреждать оборудование, элементы оформления сооружений и зелёные насаждения; 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 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 Зная и соблюдая это правила, можно посещать массовые развлекательные мероприятия и весело и безопасно отметить праздник!</w:t>
      </w:r>
    </w:p>
    <w:p w:rsidR="0091061A" w:rsidRPr="00B75567" w:rsidRDefault="00B75567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B7556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Директор МБУК «Нововладимировский КДЦ</w:t>
      </w:r>
      <w:r w:rsidRPr="00B7556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br/>
        <w:t xml:space="preserve"> Т.Н.Симонова</w:t>
      </w:r>
      <w:r w:rsidRPr="00B755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91061A" w:rsidRPr="00B75567" w:rsidSect="0091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67"/>
    <w:rsid w:val="00332F5B"/>
    <w:rsid w:val="0041176C"/>
    <w:rsid w:val="00500047"/>
    <w:rsid w:val="006C13DA"/>
    <w:rsid w:val="008D61C9"/>
    <w:rsid w:val="0091061A"/>
    <w:rsid w:val="00B75567"/>
    <w:rsid w:val="00C901A7"/>
    <w:rsid w:val="00E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2021-01-16T17:38:00Z</cp:lastPrinted>
  <dcterms:created xsi:type="dcterms:W3CDTF">2019-08-05T07:56:00Z</dcterms:created>
  <dcterms:modified xsi:type="dcterms:W3CDTF">2021-01-16T17:39:00Z</dcterms:modified>
</cp:coreProperties>
</file>